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67" w:rsidRDefault="00AC64F5">
      <w:pPr>
        <w:spacing w:line="560" w:lineRule="exact"/>
        <w:rPr>
          <w:rFonts w:ascii="Times New Roman" w:eastAsia="仿宋_GB2312" w:hAnsi="Times New Roman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bCs/>
          <w:color w:val="333333"/>
          <w:sz w:val="32"/>
          <w:szCs w:val="32"/>
          <w:shd w:val="clear" w:color="auto" w:fill="FFFFFF"/>
        </w:rPr>
        <w:t>附件：</w:t>
      </w:r>
    </w:p>
    <w:p w:rsidR="00702D67" w:rsidRDefault="00AC64F5">
      <w:pPr>
        <w:spacing w:line="560" w:lineRule="exact"/>
        <w:jc w:val="center"/>
        <w:rPr>
          <w:rFonts w:ascii="Times New Roman" w:eastAsia="仿宋_GB2312" w:hAnsi="Times New Roman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拟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注销境外投资证书企业名单</w:t>
      </w:r>
    </w:p>
    <w:tbl>
      <w:tblPr>
        <w:tblW w:w="10380" w:type="dxa"/>
        <w:jc w:val="center"/>
        <w:tblLook w:val="04A0"/>
      </w:tblPr>
      <w:tblGrid>
        <w:gridCol w:w="731"/>
        <w:gridCol w:w="4415"/>
        <w:gridCol w:w="4199"/>
        <w:gridCol w:w="1035"/>
      </w:tblGrid>
      <w:tr w:rsidR="00702D67">
        <w:trPr>
          <w:trHeight w:val="1152"/>
          <w:jc w:val="center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境外企业名称（最终层级）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境内投资主体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境内主体属地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香港谭鱼头集团控股有限公司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成都谭鱼头有限公司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老挝南塔生物发展有限公司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德阳孝感股份有限公司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沙弯拿吉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有线电视股份有限公司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成都广达电子电讯技术开发公司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百色有线电视股份有限公司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成都广达电子电讯技术开发公司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老挝圣洁日化工业有限公司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四川恒业建设有限公司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赞比亚中农机有限公司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成都春北商业发展公司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柯世达（越南）汽车配件有限公司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四川柯世达汽车制动系统集团有限公司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SOFTSOURCE IT GMBH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四川天光科技实业有限公司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老挝金象水泥有限公司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四川金象化工产业集团股份有限公司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眉山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波力康塞有线电视公司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成都广达电子电讯技术开发公司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老挝人民民主共和国有线电视公司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中国成都洋锦电子技术工程有限公司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埃塞俄比亚星河建材有限公司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四川星河建材有限公司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托木斯克木材加工股份有限公司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四川贝加尔木业有限公司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乾亨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越南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四川省隆昌乾亨建设有限公司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内江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景贸易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成都龙湖锦华置业有限公司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澳大利亚览诺矿业投资有限公司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四川省矿业有限公司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瑞芯科技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成都瑞芯电子有限公司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龙飞矿业有限公司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四川科亨矿业集团有限公司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四川金海建设有限公司土库曼斯坦分公司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四川金海建设有限公司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泸州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四川三佳房地产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新加坡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集团有限公司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四川三佳房地产集团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48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金广国际控股有限公司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四川金广实业（集团）股份有限公司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非亚投资有限公司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四川非亚实业有限公司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老挝色贡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TSBP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电力能源矿业有限公司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四川华源矿业勘查开发有限责任公司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省级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巴克顿海思实业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成都海思实业有限公司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尼科资源（香港）有限公司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四川省尼科国润新材料有限公司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眉山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雅博颜料公司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四川顶点印刷器材有限公司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隆基马中控股有限公司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遂宁健坤马中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商贸有限公司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遂宁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天泓国际贸易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（香港）有限公司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四川省玻纤集团有限公司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海山建设控股有限公司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中安海山建设有限公司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南充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大西洋焊接北美有限公司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四川大西洋焊接材料股份有限公司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自贡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楚瓦什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四川农业合作园区有限公司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四川西林进出口贸易有限公司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香港欧华咨询有限公司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成都欧华商务服务有限公司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四川金星香港贸易有限公司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四川金星清洁能源装备股份有限公司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缅甸北大荒投资有限公司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北大荒和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久粮食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加工集团有限公司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宜宾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四川建设投资集团有限公司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四川贝加尔木业有限公司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川北国际投资（香港）有限公司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四川川北凉粉饮食文化有限公司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南充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真尚公司</w:t>
            </w:r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泰合锦业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国际贸易有限公司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龙蟒欧洲公司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四川龙蟒钛业股份有限公司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缅甸锦蜀鑫云矿业贸易有限公司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宜宾市锦蜀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云矿业开发有限公司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宜宾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美人甲集團有限公司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四川省美人甲进出口贸易有限公司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国科海博（国际）有限公司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成都国科海博信息技术股份有限公司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香港金田国际贸易有限公司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成都思泽大通贸易有限公司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法国熊猫行科技有限公司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金坦能源有限公司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四川金星清洁能源装备股份有限公司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豆萁科技（香港）有限公司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四川省豆萁科技股份有限公司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香港永和顺贸易有限公司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成都永和顺贸易有限公司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成都经典有限公司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成都飞雕进出口贸易有限公司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安食食品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私营有限公司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四川钧天投资股份有限公司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哈粮哈萨克斯坦有限公司</w:t>
            </w:r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四川省哈粮商贸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润和催化剂沙特有限公司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四川润和催化新材料股份有限公司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乐山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阿联酋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四川龙蟒钛业股份有限公司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四川龙蟒钛业股份有限公司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老挝铁科高新材料科技有限公司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四川铁科新型建材有限公司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越南金迅责任有限公司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四川金迅发制品有限公司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展迅国际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（香港）有限公司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四川江油骏安农业科技有限公司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夏恒泰立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四川泰立科技股份有限公司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GTL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再生能源有限公司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成都三利投资有限公司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广安开发区恒通（香港）投资开发有限公司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广安经济技术开发区恒生投资开发有限公司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四川志信建设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（缅甸）工程有限公司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四川志信建设工程有限公司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CNP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水和生物固体技术公司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成都天翔环境股份有限公司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我的旅行有限责任公司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四川走遍全球国际旅游有限公司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菲律宾领航国际旅行社有限公司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四川走遍全球国际旅游有限公司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泰国领航国际旅游有限公司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四川走遍全球国际旅游有限公司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华拓欧洲有限公司</w:t>
            </w:r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四川华拓光通信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绵阳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时达技术服务有限公司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成都图高能源技术有限公司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HOKU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成都市双流区聚源融资投资管理服务有限公司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赫柏（柬埔寨）制衣有限公司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云华祥昇实业有限公司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四川鼎新建筑工程有限公司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四川鼎新建筑工程有限公司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UC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健康营销有限公司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红瑞加养老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乐山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美国新标立康医药公司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成都新标立康医药科技有限公司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川西坝子餐饮有限公司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国大师企业管理有限公司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宁发展（香港）有限公司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梓宁建设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集团有限公司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  <w:tr w:rsidR="00702D67">
        <w:trPr>
          <w:trHeight w:val="31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香港融易达科技有限公司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四川京润华创科技股份有限公司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D67" w:rsidRDefault="00AC6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</w:t>
            </w:r>
          </w:p>
        </w:tc>
      </w:tr>
    </w:tbl>
    <w:p w:rsidR="00702D67" w:rsidRDefault="00702D67">
      <w:pPr>
        <w:spacing w:line="560" w:lineRule="exact"/>
        <w:rPr>
          <w:rFonts w:ascii="Times New Roman" w:eastAsia="仿宋_GB2312" w:hAnsi="Times New Roman" w:cs="仿宋_GB2312"/>
          <w:bCs/>
          <w:color w:val="333333"/>
          <w:sz w:val="32"/>
          <w:szCs w:val="32"/>
          <w:shd w:val="clear" w:color="auto" w:fill="FFFFFF"/>
        </w:rPr>
      </w:pPr>
    </w:p>
    <w:sectPr w:rsidR="00702D67" w:rsidSect="00702D6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F5" w:rsidRDefault="00AC64F5" w:rsidP="0035195C">
      <w:r>
        <w:separator/>
      </w:r>
    </w:p>
  </w:endnote>
  <w:endnote w:type="continuationSeparator" w:id="0">
    <w:p w:rsidR="00AC64F5" w:rsidRDefault="00AC64F5" w:rsidP="0035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F5" w:rsidRDefault="00AC64F5" w:rsidP="0035195C">
      <w:r>
        <w:separator/>
      </w:r>
    </w:p>
  </w:footnote>
  <w:footnote w:type="continuationSeparator" w:id="0">
    <w:p w:rsidR="00AC64F5" w:rsidRDefault="00AC64F5" w:rsidP="0035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D15012"/>
    <w:rsid w:val="0035195C"/>
    <w:rsid w:val="00702D67"/>
    <w:rsid w:val="00AC64F5"/>
    <w:rsid w:val="05087F95"/>
    <w:rsid w:val="07B13FE2"/>
    <w:rsid w:val="08E20896"/>
    <w:rsid w:val="0A186FC3"/>
    <w:rsid w:val="11083354"/>
    <w:rsid w:val="390A69D3"/>
    <w:rsid w:val="3DD15012"/>
    <w:rsid w:val="54AA1C70"/>
    <w:rsid w:val="5D663B57"/>
    <w:rsid w:val="6CC358BB"/>
    <w:rsid w:val="7F71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D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2D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5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1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5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19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1467</Characters>
  <Application>Microsoft Office Word</Application>
  <DocSecurity>0</DocSecurity>
  <Lines>183</Lines>
  <Paragraphs>247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Zoidberg</dc:creator>
  <cp:lastModifiedBy>冯俊兮</cp:lastModifiedBy>
  <cp:revision>2</cp:revision>
  <dcterms:created xsi:type="dcterms:W3CDTF">2021-10-27T02:46:00Z</dcterms:created>
  <dcterms:modified xsi:type="dcterms:W3CDTF">2021-10-27T02:46:00Z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6D9C72D6FBE34BA28528520DC1C5DDD2</vt:lpwstr>
  </property>
</Properties>
</file>