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73" w:rsidRDefault="00181411">
      <w:pPr>
        <w:pStyle w:val="NewNewNewNewNewNewNewNew"/>
        <w:tabs>
          <w:tab w:val="left" w:pos="8400"/>
        </w:tabs>
        <w:spacing w:line="58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</w:p>
    <w:p w:rsidR="00341373" w:rsidRDefault="00341373">
      <w:pPr>
        <w:pStyle w:val="NewNewNewNewNewNewNewNew"/>
        <w:tabs>
          <w:tab w:val="left" w:pos="8400"/>
        </w:tabs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341373" w:rsidRDefault="00181411">
      <w:pPr>
        <w:pStyle w:val="NewNewNewNewNewNewNewNew"/>
        <w:tabs>
          <w:tab w:val="left" w:pos="8400"/>
        </w:tabs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各市（州）商务主管部门政策咨询电话</w:t>
      </w:r>
    </w:p>
    <w:tbl>
      <w:tblPr>
        <w:tblpPr w:leftFromText="180" w:rightFromText="180" w:vertAnchor="text" w:horzAnchor="page" w:tblpX="3205" w:tblpY="441"/>
        <w:tblOverlap w:val="never"/>
        <w:tblW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3750"/>
      </w:tblGrid>
      <w:tr w:rsidR="00341373">
        <w:trPr>
          <w:trHeight w:hRule="exact" w:val="745"/>
        </w:trPr>
        <w:tc>
          <w:tcPr>
            <w:tcW w:w="1949" w:type="dxa"/>
            <w:vAlign w:val="center"/>
          </w:tcPr>
          <w:p w:rsidR="00341373" w:rsidRDefault="00181411">
            <w:pPr>
              <w:pStyle w:val="NewNewNewNewNewNewNewNew"/>
              <w:spacing w:line="240" w:lineRule="atLeas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 w:hint="eastAsia"/>
                <w:b/>
                <w:sz w:val="32"/>
                <w:szCs w:val="32"/>
              </w:rPr>
              <w:t>市（州）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pStyle w:val="NewNewNewNewNewNewNewNew"/>
              <w:spacing w:line="240" w:lineRule="atLeas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 w:hint="eastAsia"/>
                <w:b/>
                <w:sz w:val="32"/>
                <w:szCs w:val="32"/>
              </w:rPr>
              <w:t>联系方式</w:t>
            </w:r>
          </w:p>
        </w:tc>
      </w:tr>
      <w:tr w:rsidR="00341373">
        <w:trPr>
          <w:trHeight w:hRule="exact" w:val="712"/>
        </w:trPr>
        <w:tc>
          <w:tcPr>
            <w:tcW w:w="1949" w:type="dxa"/>
            <w:vAlign w:val="center"/>
          </w:tcPr>
          <w:p w:rsidR="00341373" w:rsidRDefault="00181411">
            <w:pPr>
              <w:pStyle w:val="NewNewNewNewNewNewNewNew"/>
              <w:spacing w:line="240" w:lineRule="atLeas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商务厅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pStyle w:val="NewNewNewNewNewNewNewNew"/>
              <w:spacing w:line="240" w:lineRule="atLeas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24"/>
                <w:lang/>
              </w:rPr>
              <w:t>028-8322</w:t>
            </w:r>
            <w:r>
              <w:rPr>
                <w:rFonts w:eastAsia="方正仿宋_GBK" w:hint="eastAsia"/>
                <w:b/>
                <w:bCs/>
                <w:color w:val="000000"/>
                <w:kern w:val="0"/>
                <w:sz w:val="24"/>
                <w:lang/>
              </w:rPr>
              <w:t>6693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成都市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028-61883641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自贡市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0813-2218341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攀枝花市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0812-332</w:t>
            </w:r>
            <w:r>
              <w:rPr>
                <w:rFonts w:eastAsia="方正仿宋_GBK" w:cs="Times New Roman" w:hint="eastAsia"/>
                <w:b/>
                <w:bCs/>
                <w:color w:val="000000"/>
                <w:kern w:val="0"/>
                <w:sz w:val="24"/>
                <w:lang/>
              </w:rPr>
              <w:t>7828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泸州市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0830-2274773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德阳市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0838-2902082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绵阳市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0816-2261016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广元市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0839-326</w:t>
            </w:r>
            <w:r>
              <w:rPr>
                <w:rFonts w:eastAsia="方正仿宋_GBK" w:cs="Times New Roman" w:hint="eastAsia"/>
                <w:b/>
                <w:bCs/>
                <w:color w:val="000000"/>
                <w:kern w:val="0"/>
                <w:sz w:val="24"/>
                <w:lang/>
              </w:rPr>
              <w:t>7952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遂宁市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0825-2326897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内江市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0832-</w:t>
            </w:r>
            <w:r>
              <w:rPr>
                <w:rFonts w:eastAsia="方正仿宋_GBK" w:cs="Times New Roman" w:hint="eastAsia"/>
                <w:b/>
                <w:bCs/>
                <w:color w:val="000000"/>
                <w:kern w:val="0"/>
                <w:sz w:val="24"/>
                <w:lang/>
              </w:rPr>
              <w:t>8324095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乐山市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0833-2421240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南充市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0817-2320326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眉山市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028-33090948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宜宾市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0831-8225066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lastRenderedPageBreak/>
              <w:t>广安市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0826-2352739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达州市</w:t>
            </w:r>
            <w:proofErr w:type="gramEnd"/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0818-</w:t>
            </w:r>
            <w:r>
              <w:rPr>
                <w:rFonts w:eastAsia="方正仿宋_GBK" w:cs="Times New Roman" w:hint="eastAsia"/>
                <w:b/>
                <w:bCs/>
                <w:color w:val="000000"/>
                <w:kern w:val="0"/>
                <w:sz w:val="24"/>
                <w:lang/>
              </w:rPr>
              <w:t>3311177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雅安市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0835-2622357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巴中市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0827-5011016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资阳市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028-26110122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阿坝州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0837-2822741</w:t>
            </w:r>
          </w:p>
        </w:tc>
      </w:tr>
      <w:tr w:rsidR="00341373">
        <w:trPr>
          <w:trHeight w:hRule="exact" w:val="697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甘孜州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0836-2831197</w:t>
            </w:r>
          </w:p>
        </w:tc>
      </w:tr>
      <w:tr w:rsidR="00341373">
        <w:trPr>
          <w:trHeight w:hRule="exact" w:val="711"/>
        </w:trPr>
        <w:tc>
          <w:tcPr>
            <w:tcW w:w="1949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凉山州</w:t>
            </w:r>
          </w:p>
        </w:tc>
        <w:tc>
          <w:tcPr>
            <w:tcW w:w="3750" w:type="dxa"/>
            <w:vAlign w:val="center"/>
          </w:tcPr>
          <w:p w:rsidR="00341373" w:rsidRDefault="0018141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0834-2167769</w:t>
            </w:r>
          </w:p>
        </w:tc>
      </w:tr>
    </w:tbl>
    <w:p w:rsidR="00341373" w:rsidRDefault="00341373"/>
    <w:p w:rsidR="00341373" w:rsidRDefault="00341373">
      <w:pPr>
        <w:pStyle w:val="a3"/>
      </w:pPr>
    </w:p>
    <w:p w:rsidR="00341373" w:rsidRDefault="00341373">
      <w:pPr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sectPr w:rsidR="00341373" w:rsidSect="00341373">
      <w:pgSz w:w="11906" w:h="16838"/>
      <w:pgMar w:top="2098" w:right="1474" w:bottom="181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11" w:rsidRDefault="00181411" w:rsidP="0094318A">
      <w:r>
        <w:separator/>
      </w:r>
    </w:p>
  </w:endnote>
  <w:endnote w:type="continuationSeparator" w:id="0">
    <w:p w:rsidR="00181411" w:rsidRDefault="00181411" w:rsidP="0094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11" w:rsidRDefault="00181411" w:rsidP="0094318A">
      <w:r>
        <w:separator/>
      </w:r>
    </w:p>
  </w:footnote>
  <w:footnote w:type="continuationSeparator" w:id="0">
    <w:p w:rsidR="00181411" w:rsidRDefault="00181411" w:rsidP="00943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28412542"/>
    <w:rsid w:val="00181411"/>
    <w:rsid w:val="00341373"/>
    <w:rsid w:val="0094318A"/>
    <w:rsid w:val="04C62D6A"/>
    <w:rsid w:val="098D5F59"/>
    <w:rsid w:val="10586180"/>
    <w:rsid w:val="10F036D9"/>
    <w:rsid w:val="1AFE50AC"/>
    <w:rsid w:val="28412542"/>
    <w:rsid w:val="3A306308"/>
    <w:rsid w:val="3B113DC9"/>
    <w:rsid w:val="435C57CF"/>
    <w:rsid w:val="45E715E1"/>
    <w:rsid w:val="495B5479"/>
    <w:rsid w:val="4F6A4297"/>
    <w:rsid w:val="5CCB7A9F"/>
    <w:rsid w:val="5D413D0E"/>
    <w:rsid w:val="61EE62B8"/>
    <w:rsid w:val="6799159C"/>
    <w:rsid w:val="71305801"/>
    <w:rsid w:val="7862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3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341373"/>
  </w:style>
  <w:style w:type="paragraph" w:styleId="a4">
    <w:name w:val="Body Text"/>
    <w:basedOn w:val="a"/>
    <w:next w:val="a"/>
    <w:qFormat/>
    <w:rsid w:val="00341373"/>
    <w:pPr>
      <w:spacing w:after="140" w:line="276" w:lineRule="auto"/>
    </w:pPr>
  </w:style>
  <w:style w:type="paragraph" w:customStyle="1" w:styleId="NewNewNewNewNewNewNewNew">
    <w:name w:val="正文 New New New New New New New New"/>
    <w:qFormat/>
    <w:rsid w:val="00341373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Char"/>
    <w:rsid w:val="0094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31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4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31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222</Characters>
  <Application>Microsoft Office Word</Application>
  <DocSecurity>0</DocSecurity>
  <Lines>12</Lines>
  <Paragraphs>9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璞</dc:creator>
  <cp:lastModifiedBy>冯俊兮</cp:lastModifiedBy>
  <cp:revision>2</cp:revision>
  <cp:lastPrinted>2025-04-28T03:55:00Z</cp:lastPrinted>
  <dcterms:created xsi:type="dcterms:W3CDTF">2025-04-29T06:16:00Z</dcterms:created>
  <dcterms:modified xsi:type="dcterms:W3CDTF">2025-04-29T06:16:00Z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D0574D5F31624D3991B2B0FFE35B64EE_13</vt:lpwstr>
  </property>
  <property fmtid="{D5CDD505-2E9C-101B-9397-08002B2CF9AE}" pid="4" name="KSOTemplateDocerSaveRecord">
    <vt:lpwstr>eyJoZGlkIjoiYzFiNmJkYmY3YTExMjQ2NGU1NjUzMGFiMzEwMmFiOGYiLCJ1c2VySWQiOiIxMDQ5NjkzMDk0In0=</vt:lpwstr>
  </property>
</Properties>
</file>