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9422A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3669C1B9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529B2B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2026年“川行天下”支持的知名展会活动名单</w:t>
      </w:r>
    </w:p>
    <w:tbl>
      <w:tblPr>
        <w:tblStyle w:val="4"/>
        <w:tblW w:w="9705" w:type="dxa"/>
        <w:tblInd w:w="-5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990"/>
        <w:gridCol w:w="1102"/>
        <w:gridCol w:w="1174"/>
        <w:gridCol w:w="1449"/>
        <w:gridCol w:w="2000"/>
      </w:tblGrid>
      <w:tr w14:paraId="3E125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FB4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60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展会名称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9B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EC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举办地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DE1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B0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主办单位</w:t>
            </w:r>
          </w:p>
        </w:tc>
      </w:tr>
      <w:tr w14:paraId="248B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2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99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美国拉斯维加斯消费类电子展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C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9"/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1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3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F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美国消费电子协会</w:t>
            </w:r>
          </w:p>
        </w:tc>
      </w:tr>
      <w:tr w14:paraId="6BDE9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C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78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法兰克福国际春季消费品展览会（Ambiente）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AD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3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7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消费品类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德国法兰克福展览公司</w:t>
            </w:r>
          </w:p>
        </w:tc>
      </w:tr>
      <w:tr w14:paraId="76888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1B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C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俄罗斯国际石油和天然气工业设备及技术展览会（NEFTEGAZ）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5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0A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能源化工类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D5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德国杜塞尔多夫展览公司、俄罗斯EXPOCENTER联合主办</w:t>
            </w:r>
          </w:p>
        </w:tc>
      </w:tr>
      <w:tr w14:paraId="6B357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F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2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科隆国际五金工具博览会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B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8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五金工具类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4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德国科隆展览有限公司</w:t>
            </w:r>
          </w:p>
        </w:tc>
      </w:tr>
      <w:tr w14:paraId="58CF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5A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5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世界移动通信大会（MWC）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0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B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2D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全球移动通信系统协会</w:t>
            </w:r>
          </w:p>
        </w:tc>
      </w:tr>
      <w:tr w14:paraId="606D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91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A9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欧洲国际营养保健食品展（Vitafoods Europe）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4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西班牙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6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英富曼集团</w:t>
            </w:r>
          </w:p>
        </w:tc>
      </w:tr>
      <w:tr w14:paraId="61EC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7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俄罗斯机床及金属加工展览会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4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F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机械工业类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俄罗斯机床工具协会</w:t>
            </w:r>
          </w:p>
        </w:tc>
      </w:tr>
      <w:tr w14:paraId="1BE55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BA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D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美国自动化及机器人展览会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4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A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人工智能及机器人类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A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美国自动化协会</w:t>
            </w:r>
          </w:p>
        </w:tc>
      </w:tr>
      <w:tr w14:paraId="6149D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21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F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7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坦桑尼亚达累斯萨拉姆国际贸易博览会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E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坦桑尼亚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6B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坦桑尼亚贸易发展局</w:t>
            </w:r>
          </w:p>
        </w:tc>
      </w:tr>
      <w:tr w14:paraId="578F0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A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A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中美洲（墨西哥）国际汽车零部件、汽车技术及服务展览会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5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C8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2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汽车及零配件类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德国法兰克福展览公司</w:t>
            </w:r>
          </w:p>
        </w:tc>
      </w:tr>
      <w:tr w14:paraId="62E8A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0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世界制药原料展（韩国）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0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A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医药健康类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B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英富曼集团</w:t>
            </w:r>
          </w:p>
        </w:tc>
      </w:tr>
      <w:tr w14:paraId="7F964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7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德国法兰克福国际汽车及零配件展览会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BB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5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汽车及零配件类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2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德国法兰克福展览公司</w:t>
            </w:r>
          </w:p>
        </w:tc>
      </w:tr>
      <w:tr w14:paraId="7362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73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AA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亚洲国际营养保健食品展（Vitafoods Asia)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7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B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C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0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英富曼集团</w:t>
            </w:r>
          </w:p>
        </w:tc>
      </w:tr>
      <w:tr w14:paraId="17046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B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世界制药原料展（欧洲）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7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意大利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7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医药健康类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2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英富曼集团</w:t>
            </w:r>
          </w:p>
        </w:tc>
      </w:tr>
      <w:tr w14:paraId="5D39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C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9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法国巴黎国际食品展（SIAL）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6D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13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法国高美艾博展览集团</w:t>
            </w:r>
          </w:p>
        </w:tc>
      </w:tr>
      <w:tr w14:paraId="3B0D6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7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E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拉斯维加斯国际汽车零配件及售后服务展览会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C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9E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E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汽车及零配件类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B1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美国汽车维修服务业协会、汽车及设备制造商协会、汽车零部件协会</w:t>
            </w:r>
          </w:p>
        </w:tc>
      </w:tr>
      <w:tr w14:paraId="6D80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C4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8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土耳其欧亚国际农业展会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（Growtech Antalya）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E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土耳其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英富曼集团</w:t>
            </w:r>
          </w:p>
        </w:tc>
      </w:tr>
      <w:tr w14:paraId="7C17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8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E3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阿布扎比国际石油展览会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1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阿联酋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能源化工类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40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迪拜DMG国际展览有限公司</w:t>
            </w:r>
          </w:p>
        </w:tc>
      </w:tr>
      <w:tr w14:paraId="5413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9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B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迪拜通信、消费电子展（GITEX）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12月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阿联酋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A5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D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阿联酋迪拜世界贸易中心公司</w:t>
            </w:r>
          </w:p>
        </w:tc>
      </w:tr>
    </w:tbl>
    <w:p w14:paraId="56BB8AB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22A3A02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23E3D35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40BC0D8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75CF21F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421B357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683C168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73124B6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p w14:paraId="5C16F604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eastAsia" w:ascii="Times New Roman" w:hAnsi="Times New Roman" w:eastAsia="黑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2098" w:right="1474" w:bottom="1814" w:left="1587" w:header="851" w:footer="992" w:gutter="0"/>
          <w:cols w:space="0" w:num="1"/>
          <w:rtlGutter w:val="0"/>
          <w:docGrid w:type="lines" w:linePitch="312" w:charSpace="0"/>
        </w:sectPr>
      </w:pPr>
    </w:p>
    <w:p w14:paraId="54B7AAFE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eastAsia" w:ascii="Times New Roman" w:hAnsi="Times New Roman" w:eastAsia="黑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2D70E35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5367DDF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“川行天下”知名展会参展申请表</w:t>
      </w:r>
    </w:p>
    <w:p w14:paraId="18755712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jc w:val="left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6DA2742D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jc w:val="left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填报单位：                                            联系人：</w:t>
      </w:r>
    </w:p>
    <w:tbl>
      <w:tblPr>
        <w:tblStyle w:val="5"/>
        <w:tblW w:w="15398" w:type="dxa"/>
        <w:tblInd w:w="-8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33"/>
        <w:gridCol w:w="1632"/>
        <w:gridCol w:w="2044"/>
        <w:gridCol w:w="1133"/>
        <w:gridCol w:w="1544"/>
        <w:gridCol w:w="1706"/>
        <w:gridCol w:w="1911"/>
        <w:gridCol w:w="1427"/>
        <w:gridCol w:w="1044"/>
        <w:gridCol w:w="868"/>
      </w:tblGrid>
      <w:tr w14:paraId="0740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6" w:type="dxa"/>
            <w:vAlign w:val="center"/>
          </w:tcPr>
          <w:p w14:paraId="3DA8EC6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33" w:type="dxa"/>
            <w:vAlign w:val="center"/>
          </w:tcPr>
          <w:p w14:paraId="39B11F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所属市（州）</w:t>
            </w:r>
          </w:p>
        </w:tc>
        <w:tc>
          <w:tcPr>
            <w:tcW w:w="1632" w:type="dxa"/>
            <w:vAlign w:val="center"/>
          </w:tcPr>
          <w:p w14:paraId="150A4F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044" w:type="dxa"/>
            <w:vAlign w:val="center"/>
          </w:tcPr>
          <w:p w14:paraId="66272E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企业英文名称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300E5E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0981D1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DA0EB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申请参加的展会</w:t>
            </w:r>
          </w:p>
        </w:tc>
        <w:tc>
          <w:tcPr>
            <w:tcW w:w="1911" w:type="dxa"/>
            <w:shd w:val="clear" w:color="auto" w:fill="auto"/>
            <w:vAlign w:val="center"/>
          </w:tcPr>
          <w:p w14:paraId="07B3597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申请展位面积</w:t>
            </w:r>
          </w:p>
          <w:p w14:paraId="185953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平米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CD4DC3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val="en-US" w:eastAsia="zh-CN"/>
              </w:rPr>
              <w:t>参展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产品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F86F8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参展人数</w:t>
            </w:r>
          </w:p>
        </w:tc>
        <w:tc>
          <w:tcPr>
            <w:tcW w:w="868" w:type="dxa"/>
            <w:vAlign w:val="center"/>
          </w:tcPr>
          <w:p w14:paraId="60F678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FE0A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</w:trPr>
        <w:tc>
          <w:tcPr>
            <w:tcW w:w="956" w:type="dxa"/>
          </w:tcPr>
          <w:p w14:paraId="216C41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</w:tcPr>
          <w:p w14:paraId="40C1DE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</w:tcPr>
          <w:p w14:paraId="021E984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44" w:type="dxa"/>
          </w:tcPr>
          <w:p w14:paraId="1B79BC2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</w:tcPr>
          <w:p w14:paraId="41FBD0F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4" w:type="dxa"/>
          </w:tcPr>
          <w:p w14:paraId="31866EF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06" w:type="dxa"/>
          </w:tcPr>
          <w:p w14:paraId="61067D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</w:tcPr>
          <w:p w14:paraId="0421EB1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7" w:type="dxa"/>
          </w:tcPr>
          <w:p w14:paraId="0A0C616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4" w:type="dxa"/>
          </w:tcPr>
          <w:p w14:paraId="395D02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0551ABE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E15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6" w:type="dxa"/>
          </w:tcPr>
          <w:p w14:paraId="2A8FF9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</w:tcPr>
          <w:p w14:paraId="672E980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</w:tcPr>
          <w:p w14:paraId="1D3DAC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44" w:type="dxa"/>
          </w:tcPr>
          <w:p w14:paraId="7589507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</w:tcPr>
          <w:p w14:paraId="7F3B436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4" w:type="dxa"/>
          </w:tcPr>
          <w:p w14:paraId="37DAE01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06" w:type="dxa"/>
          </w:tcPr>
          <w:p w14:paraId="578A450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</w:tcPr>
          <w:p w14:paraId="3D0FD5B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7" w:type="dxa"/>
          </w:tcPr>
          <w:p w14:paraId="1E01F2E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4" w:type="dxa"/>
          </w:tcPr>
          <w:p w14:paraId="684FB03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038FF6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E77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6" w:type="dxa"/>
          </w:tcPr>
          <w:p w14:paraId="236704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</w:tcPr>
          <w:p w14:paraId="7A9CB1A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</w:tcPr>
          <w:p w14:paraId="6F434A1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44" w:type="dxa"/>
          </w:tcPr>
          <w:p w14:paraId="4A927FD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</w:tcPr>
          <w:p w14:paraId="61EBF2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4" w:type="dxa"/>
          </w:tcPr>
          <w:p w14:paraId="7C5EAFD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06" w:type="dxa"/>
          </w:tcPr>
          <w:p w14:paraId="41F8155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</w:tcPr>
          <w:p w14:paraId="605B13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7" w:type="dxa"/>
          </w:tcPr>
          <w:p w14:paraId="65FEAC0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4" w:type="dxa"/>
          </w:tcPr>
          <w:p w14:paraId="58C3AC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2347677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4DC0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56" w:type="dxa"/>
          </w:tcPr>
          <w:p w14:paraId="0D3C884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</w:tcPr>
          <w:p w14:paraId="0718E942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</w:tcPr>
          <w:p w14:paraId="074DF12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44" w:type="dxa"/>
          </w:tcPr>
          <w:p w14:paraId="34344EB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133" w:type="dxa"/>
          </w:tcPr>
          <w:p w14:paraId="4EBB9E2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44" w:type="dxa"/>
          </w:tcPr>
          <w:p w14:paraId="5FC726B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06" w:type="dxa"/>
          </w:tcPr>
          <w:p w14:paraId="7647FBC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</w:tcPr>
          <w:p w14:paraId="27BF65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427" w:type="dxa"/>
          </w:tcPr>
          <w:p w14:paraId="06AE72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4" w:type="dxa"/>
          </w:tcPr>
          <w:p w14:paraId="12F90F3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68" w:type="dxa"/>
          </w:tcPr>
          <w:p w14:paraId="5423C7D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 w:val="0"/>
              <w:autoSpaceDN w:val="0"/>
              <w:bidi w:val="0"/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7AE37808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jc w:val="center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51C4C84A">
      <w:pPr>
        <w:pStyle w:val="8"/>
        <w:spacing w:line="600" w:lineRule="exact"/>
        <w:jc w:val="both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51096EA5">
      <w:pPr>
        <w:keepNext w:val="0"/>
        <w:keepLines w:val="0"/>
        <w:widowControl/>
        <w:suppressLineNumbers w:val="0"/>
        <w:snapToGrid w:val="0"/>
        <w:ind w:left="0" w:leftChars="0" w:right="0" w:rightChars="0" w:firstLine="0" w:firstLineChars="0"/>
        <w:jc w:val="both"/>
        <w:textAlignment w:val="center"/>
        <w:rPr>
          <w:rFonts w:hint="default" w:ascii="Times New Roman" w:hAnsi="Times New Roman" w:eastAsia="黑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 w14:paraId="436B161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方正小标宋简体" w:cs="Times New Roman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2CA739B2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jc w:val="center"/>
        <w:rPr>
          <w:rFonts w:hint="default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/>
          <w:bCs/>
          <w:i w:val="0"/>
          <w:iCs w:val="0"/>
          <w:snapToGrid w:val="0"/>
          <w:color w:val="000000"/>
          <w:kern w:val="0"/>
          <w:sz w:val="44"/>
          <w:szCs w:val="44"/>
          <w:u w:val="none"/>
          <w:lang w:val="en-US" w:eastAsia="zh-CN" w:bidi="ar"/>
        </w:rPr>
        <w:t>已预定展位企业信息汇总表</w:t>
      </w:r>
    </w:p>
    <w:p w14:paraId="1841F947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 w14:paraId="3E0DE404">
      <w:pPr>
        <w:keepNext w:val="0"/>
        <w:keepLines w:val="0"/>
        <w:pageBreakBefore w:val="0"/>
        <w:widowControl/>
        <w:suppressLineNumbers w:val="0"/>
        <w:wordWrap/>
        <w:overflowPunct/>
        <w:topLinePunct w:val="0"/>
        <w:autoSpaceDE w:val="0"/>
        <w:autoSpaceDN w:val="0"/>
        <w:bidi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填报单位：                                            联系人：</w:t>
      </w:r>
    </w:p>
    <w:tbl>
      <w:tblPr>
        <w:tblStyle w:val="5"/>
        <w:tblW w:w="14250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824"/>
        <w:gridCol w:w="1647"/>
        <w:gridCol w:w="2059"/>
        <w:gridCol w:w="1823"/>
        <w:gridCol w:w="1868"/>
        <w:gridCol w:w="1441"/>
        <w:gridCol w:w="1456"/>
        <w:gridCol w:w="1162"/>
      </w:tblGrid>
      <w:tr w14:paraId="0A03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  <w:vAlign w:val="center"/>
          </w:tcPr>
          <w:p w14:paraId="5023BC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20F1B70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所属市（州）</w:t>
            </w:r>
          </w:p>
        </w:tc>
        <w:tc>
          <w:tcPr>
            <w:tcW w:w="1647" w:type="dxa"/>
            <w:shd w:val="clear" w:color="auto" w:fill="auto"/>
            <w:vAlign w:val="center"/>
          </w:tcPr>
          <w:p w14:paraId="59B71A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企业名称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FC2C8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联系人及联系方式</w:t>
            </w:r>
          </w:p>
        </w:tc>
        <w:tc>
          <w:tcPr>
            <w:tcW w:w="1823" w:type="dxa"/>
            <w:shd w:val="clear" w:color="auto" w:fill="auto"/>
            <w:vAlign w:val="center"/>
          </w:tcPr>
          <w:p w14:paraId="23446CA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参展展会</w:t>
            </w:r>
          </w:p>
        </w:tc>
        <w:tc>
          <w:tcPr>
            <w:tcW w:w="1868" w:type="dxa"/>
            <w:shd w:val="clear" w:color="auto" w:fill="auto"/>
            <w:vAlign w:val="center"/>
          </w:tcPr>
          <w:p w14:paraId="0D5EFDF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展位面积</w:t>
            </w:r>
          </w:p>
          <w:p w14:paraId="1982D20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（平米）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B1E99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参展产品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9A889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napToGrid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展位预定渠道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B7E3E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0CF73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</w:tcPr>
          <w:p w14:paraId="63156C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4" w:type="dxa"/>
          </w:tcPr>
          <w:p w14:paraId="0E41589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7" w:type="dxa"/>
          </w:tcPr>
          <w:p w14:paraId="475465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9" w:type="dxa"/>
          </w:tcPr>
          <w:p w14:paraId="2E8E66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3" w:type="dxa"/>
          </w:tcPr>
          <w:p w14:paraId="48D55A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732EBC1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</w:tcPr>
          <w:p w14:paraId="4A84B2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 w14:paraId="7A877E6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</w:tcPr>
          <w:p w14:paraId="1D66A0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5DE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</w:tcPr>
          <w:p w14:paraId="3180FF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4" w:type="dxa"/>
          </w:tcPr>
          <w:p w14:paraId="3F54B08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7" w:type="dxa"/>
          </w:tcPr>
          <w:p w14:paraId="7CCCD1E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9" w:type="dxa"/>
          </w:tcPr>
          <w:p w14:paraId="517D482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3" w:type="dxa"/>
          </w:tcPr>
          <w:p w14:paraId="2922CC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7B3E2D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</w:tcPr>
          <w:p w14:paraId="035F86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 w14:paraId="74343E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</w:tcPr>
          <w:p w14:paraId="332B252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0F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</w:tcPr>
          <w:p w14:paraId="051672D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4" w:type="dxa"/>
          </w:tcPr>
          <w:p w14:paraId="495405A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7" w:type="dxa"/>
          </w:tcPr>
          <w:p w14:paraId="7445267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9" w:type="dxa"/>
          </w:tcPr>
          <w:p w14:paraId="0C1A3D4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3" w:type="dxa"/>
          </w:tcPr>
          <w:p w14:paraId="02337C2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2EF7ECE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</w:tcPr>
          <w:p w14:paraId="4734FC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 w14:paraId="339917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</w:tcPr>
          <w:p w14:paraId="00480AD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2180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70" w:type="dxa"/>
          </w:tcPr>
          <w:p w14:paraId="6A2C2E4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4" w:type="dxa"/>
          </w:tcPr>
          <w:p w14:paraId="2A4D4E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47" w:type="dxa"/>
          </w:tcPr>
          <w:p w14:paraId="6B58049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59" w:type="dxa"/>
          </w:tcPr>
          <w:p w14:paraId="662354F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23" w:type="dxa"/>
          </w:tcPr>
          <w:p w14:paraId="4AE8FB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528EAB2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41" w:type="dxa"/>
          </w:tcPr>
          <w:p w14:paraId="54B712C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56" w:type="dxa"/>
          </w:tcPr>
          <w:p w14:paraId="57A2A5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</w:tcPr>
          <w:p w14:paraId="1F15CE7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default" w:ascii="黑体" w:hAnsi="黑体" w:eastAsia="黑体" w:cs="黑体"/>
                <w:b/>
                <w:bCs/>
                <w:snapToGrid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69ACDA0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/>
          <w:bCs/>
          <w:snapToGrid/>
          <w:kern w:val="2"/>
          <w:sz w:val="32"/>
          <w:szCs w:val="32"/>
          <w:lang w:val="en-US" w:eastAsia="zh-CN" w:bidi="ar-SA"/>
        </w:rPr>
      </w:pPr>
    </w:p>
    <w:sectPr>
      <w:pgSz w:w="16838" w:h="11906" w:orient="landscape"/>
      <w:pgMar w:top="1587" w:right="2098" w:bottom="1474" w:left="1814" w:header="851" w:footer="992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46257"/>
    <w:rsid w:val="02812010"/>
    <w:rsid w:val="04C0433E"/>
    <w:rsid w:val="0AA44DED"/>
    <w:rsid w:val="183E7D78"/>
    <w:rsid w:val="1AFE50AC"/>
    <w:rsid w:val="26FB054E"/>
    <w:rsid w:val="3A03773A"/>
    <w:rsid w:val="3CC46257"/>
    <w:rsid w:val="48EA54CC"/>
    <w:rsid w:val="6FEC55CF"/>
    <w:rsid w:val="FF758E64"/>
    <w:rsid w:val="FFE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1"/>
    <w:qFormat/>
    <w:uiPriority w:val="0"/>
    <w:pPr>
      <w:spacing w:after="120" w:afterLines="0"/>
      <w:ind w:firstLine="420"/>
    </w:pPr>
    <w:rPr>
      <w:sz w:val="28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  <w:lang w:val="zh-CN" w:bidi="zh-CN"/>
    </w:rPr>
  </w:style>
  <w:style w:type="character" w:customStyle="1" w:styleId="9">
    <w:name w:val="font9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1819</Words>
  <Characters>1973</Characters>
  <Lines>0</Lines>
  <Paragraphs>0</Paragraphs>
  <TotalTime>20</TotalTime>
  <ScaleCrop>false</ScaleCrop>
  <LinksUpToDate>false</LinksUpToDate>
  <CharactersWithSpaces>2073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2026-02-03T09:50:00Z</dcterms:created>
  <dc:creator>璞</dc:creator>
  <cp:lastModifiedBy>swxx</cp:lastModifiedBy>
  <dcterms:modified xsi:type="dcterms:W3CDTF">2026-03-02T12:37:35Z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51FC23A0C3CEA9940F14A56975E4AA16_43</vt:lpwstr>
  </property>
  <property fmtid="{D5CDD505-2E9C-101B-9397-08002B2CF9AE}" pid="4" name="KSOTemplateDocerSaveRecord">
    <vt:lpwstr>eyJoZGlkIjoiYzFiNmJkYmY3YTExMjQ2NGU1NjUzMGFiMzEwMmFiOGYiLCJ1c2VySWQiOiIxMDQ5NjkzMDk0In0=</vt:lpwstr>
  </property>
</Properties>
</file>